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ody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sz w:val="20"/>
          <w:szCs w:val="20"/>
        </w:rPr>
      </w:pPr>
      <w:r w:rsidDel="00000000" w:rsidR="00000000" w:rsidRPr="00000000">
        <w:rPr>
          <w:rFonts w:ascii="Georgia" w:cs="Georgia" w:eastAsia="Georgia" w:hAnsi="Georgia"/>
          <w:sz w:val="20"/>
          <w:szCs w:val="20"/>
          <w:rtl w:val="0"/>
        </w:rPr>
        <w:t xml:space="preserve">Français 8</w:t>
        <w:tab/>
        <w:tab/>
        <w:tab/>
        <w:tab/>
        <w:tab/>
        <w:tab/>
        <w:tab/>
        <w:tab/>
        <w:t xml:space="preserve">             Ms. Valani et Ms. Valente</w:t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  <w:rPr>
          <w:rFonts w:ascii="Georgia" w:cs="Georgia" w:eastAsia="Georgia" w:hAnsi="Georgia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  <w:rPr>
          <w:rFonts w:ascii="Georgia" w:cs="Georgia" w:eastAsia="Georgia" w:hAnsi="Georgia"/>
          <w:sz w:val="28"/>
          <w:szCs w:val="28"/>
        </w:rPr>
      </w:pPr>
      <w:r w:rsidDel="00000000" w:rsidR="00000000" w:rsidRPr="00000000">
        <w:rPr>
          <w:rFonts w:ascii="Georgia" w:cs="Georgia" w:eastAsia="Georgia" w:hAnsi="Georgia"/>
          <w:b w:val="1"/>
          <w:sz w:val="28"/>
          <w:szCs w:val="28"/>
          <w:rtl w:val="0"/>
        </w:rPr>
        <w:t xml:space="preserve">Unité 1 Test – Revue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1.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Ma Famille Vocabulary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- translate the English words into French, don’t forget the accents! 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486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280"/>
        <w:gridCol w:w="2580"/>
        <w:tblGridChange w:id="0">
          <w:tblGrid>
            <w:gridCol w:w="2280"/>
            <w:gridCol w:w="2580"/>
          </w:tblGrid>
        </w:tblGridChange>
      </w:tblGrid>
      <w:tr>
        <w:trPr>
          <w:trHeight w:val="420" w:hRule="atLeast"/>
        </w:trPr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center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English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center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French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1. Family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2. Brother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3. Sister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4. Mother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5. Father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6. Aunt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7. Uncle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8. Cousin (boy/girl)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9. Parents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10. Grand-Parents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11. Grand-Mother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12. Grand-Father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13. Step-Father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14. Step-Mother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15. Step-Brother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16. Step-Daughter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17. Child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18. Son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19. Daughter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20. Dog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21. Cat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3.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4.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5.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6.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7.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8.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9.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10.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11.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12.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13.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14.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15.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16.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17.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18.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19.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20.</w:t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21.</w:t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b w:val="1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2.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Verbs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: Complete the verb charts below with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Être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and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Avoir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20"/>
        <w:gridCol w:w="3120"/>
        <w:gridCol w:w="3120"/>
        <w:tblGridChange w:id="0">
          <w:tblGrid>
            <w:gridCol w:w="3120"/>
            <w:gridCol w:w="3120"/>
            <w:gridCol w:w="3120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Être - to be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Avoir - to have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Je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(I)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Tu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(you)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Il/Elle/On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(he/she/one)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Nous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(we)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Vous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(you: formal)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Ils/Elles</w:t>
            </w: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 (they)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3.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ER Verbs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: Fill in the chart below, how to conjugate/bend regular verbs that end in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-ER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 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(example: AIM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ER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)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4515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755"/>
        <w:gridCol w:w="2760"/>
        <w:tblGridChange w:id="0">
          <w:tblGrid>
            <w:gridCol w:w="1755"/>
            <w:gridCol w:w="2760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-ER VERBS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Je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-e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Tu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-es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Il/Elle/On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Nous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Vous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Ils/Elles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4.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Le negatif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: What is the formula for French sentences in the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negative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.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sz w:val="20"/>
          <w:szCs w:val="20"/>
        </w:rPr>
      </w:pPr>
      <w:r w:rsidDel="00000000" w:rsidR="00000000" w:rsidRPr="00000000">
        <w:rPr>
          <w:rFonts w:ascii="Georgia" w:cs="Georgia" w:eastAsia="Georgia" w:hAnsi="Georgia"/>
          <w:sz w:val="20"/>
          <w:szCs w:val="20"/>
          <w:rtl w:val="0"/>
        </w:rPr>
        <w:t xml:space="preserve">________________ + ________________ + ________________ + ________________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Example: Nous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ne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sommes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pas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contente. 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List the vowels in French:   ___  ___  ___  ___  ___  ___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When the verb starts with a vowel how does the formula change for the negative.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sz w:val="20"/>
          <w:szCs w:val="20"/>
        </w:rPr>
      </w:pPr>
      <w:r w:rsidDel="00000000" w:rsidR="00000000" w:rsidRPr="00000000">
        <w:rPr>
          <w:rFonts w:ascii="Georgia" w:cs="Georgia" w:eastAsia="Georgia" w:hAnsi="Georgia"/>
          <w:sz w:val="20"/>
          <w:szCs w:val="20"/>
          <w:rtl w:val="0"/>
        </w:rPr>
        <w:t xml:space="preserve">________________ + ________________ + ________________ + ________________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5.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Possessive adjectives: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Fill in the chart below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Subject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English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Masculine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Feminine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Plural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Je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Tu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yours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Il/Elle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his/her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Nous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ours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Vous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your (formal)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Ils/Elles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their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When the noun starts which a vowel which possessive adjective do you use? ______________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6.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Regular Adjectives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- General Rule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544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230"/>
        <w:gridCol w:w="1320"/>
        <w:gridCol w:w="1500"/>
        <w:gridCol w:w="1395"/>
        <w:tblGridChange w:id="0">
          <w:tblGrid>
            <w:gridCol w:w="1230"/>
            <w:gridCol w:w="1320"/>
            <w:gridCol w:w="1500"/>
            <w:gridCol w:w="1395"/>
          </w:tblGrid>
        </w:tblGridChange>
      </w:tblGrid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mas.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fem.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mas. pl.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fem. pl.</w:t>
            </w:r>
          </w:p>
        </w:tc>
      </w:tr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7.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Irregular Adjectives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- memorize this chart, and write an example for each one.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  <w:u w:val="single"/>
        </w:rPr>
      </w:pPr>
      <w:r w:rsidDel="00000000" w:rsidR="00000000" w:rsidRPr="00000000">
        <w:rPr>
          <w:rFonts w:ascii="Georgia" w:cs="Georgia" w:eastAsia="Georgia" w:hAnsi="Georgia"/>
          <w:u w:val="single"/>
          <w:rtl w:val="0"/>
        </w:rPr>
        <w:t xml:space="preserve">MAS</w:t>
      </w:r>
      <w:r w:rsidDel="00000000" w:rsidR="00000000" w:rsidRPr="00000000">
        <w:rPr>
          <w:rFonts w:ascii="Georgia" w:cs="Georgia" w:eastAsia="Georgia" w:hAnsi="Georgia"/>
          <w:rtl w:val="0"/>
        </w:rPr>
        <w:tab/>
        <w:tab/>
        <w:tab/>
      </w:r>
      <w:r w:rsidDel="00000000" w:rsidR="00000000" w:rsidRPr="00000000">
        <w:rPr>
          <w:rFonts w:ascii="Georgia" w:cs="Georgia" w:eastAsia="Georgia" w:hAnsi="Georgia"/>
          <w:u w:val="single"/>
          <w:rtl w:val="0"/>
        </w:rPr>
        <w:t xml:space="preserve">FEM</w:t>
        <w:tab/>
        <w:tab/>
        <w:tab/>
        <w:t xml:space="preserve">EXAMPLE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1. </w:t>
        <w:tab/>
        <w:t xml:space="preserve">EUR </w:t>
        <w:tab/>
        <w:tab/>
        <w:t xml:space="preserve">→ </w:t>
        <w:tab/>
        <w:tab/>
        <w:tab/>
        <w:tab/>
        <w:t xml:space="preserve">→ charmeur → charmeuse </w:t>
      </w:r>
    </w:p>
    <w:p w:rsidR="00000000" w:rsidDel="00000000" w:rsidP="00000000" w:rsidRDefault="00000000" w:rsidRPr="00000000">
      <w:pPr>
        <w:spacing w:line="240" w:lineRule="auto"/>
        <w:ind w:left="0" w:firstLine="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2. </w:t>
        <w:tab/>
        <w:t xml:space="preserve">EUX </w:t>
        <w:tab/>
        <w:tab/>
        <w:t xml:space="preserve">→ 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3. </w:t>
        <w:tab/>
        <w:t xml:space="preserve">ER </w:t>
        <w:tab/>
        <w:tab/>
        <w:t xml:space="preserve">→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4. </w:t>
        <w:tab/>
        <w:t xml:space="preserve">C </w:t>
        <w:tab/>
        <w:tab/>
        <w:t xml:space="preserve">→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5. </w:t>
        <w:tab/>
        <w:t xml:space="preserve">IF </w:t>
        <w:tab/>
        <w:tab/>
        <w:t xml:space="preserve">→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6. </w:t>
        <w:tab/>
        <w:t xml:space="preserve">IL </w:t>
        <w:tab/>
        <w:tab/>
        <w:t xml:space="preserve">→ 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7. </w:t>
        <w:tab/>
        <w:t xml:space="preserve">EL </w:t>
        <w:tab/>
        <w:tab/>
        <w:t xml:space="preserve">→ 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8. </w:t>
        <w:tab/>
        <w:t xml:space="preserve">ON </w:t>
        <w:tab/>
        <w:tab/>
        <w:t xml:space="preserve">→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9.</w:t>
        <w:tab/>
        <w:t xml:space="preserve">EN </w:t>
        <w:tab/>
        <w:tab/>
        <w:t xml:space="preserve">→</w:t>
        <w:tab/>
        <w:tab/>
        <w:tab/>
        <w:tab/>
        <w:t xml:space="preserve">→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885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476"/>
        <w:gridCol w:w="1476"/>
        <w:gridCol w:w="1476"/>
        <w:gridCol w:w="1476"/>
        <w:gridCol w:w="1476"/>
        <w:gridCol w:w="1476"/>
        <w:tblGridChange w:id="0">
          <w:tblGrid>
            <w:gridCol w:w="1476"/>
            <w:gridCol w:w="1476"/>
            <w:gridCol w:w="1476"/>
            <w:gridCol w:w="1476"/>
            <w:gridCol w:w="1476"/>
            <w:gridCol w:w="1476"/>
          </w:tblGrid>
        </w:tblGridChange>
      </w:tblGrid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mas. sing.</w:t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mas. sing.</w:t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before vowel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mas. pl.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fem. sing.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fem. pl.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  <w:b w:val="1"/>
              </w:rPr>
            </w:pPr>
            <w:r w:rsidDel="00000000" w:rsidR="00000000" w:rsidRPr="00000000">
              <w:rPr>
                <w:rFonts w:ascii="Georgia" w:cs="Georgia" w:eastAsia="Georgia" w:hAnsi="Georgia"/>
                <w:b w:val="1"/>
                <w:rtl w:val="0"/>
              </w:rPr>
              <w:t xml:space="preserve">English</w:t>
            </w:r>
          </w:p>
        </w:tc>
      </w:tr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beau</w:t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beaux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tabs>
                <w:tab w:val="left" w:pos="547"/>
              </w:tabs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beautiful</w:t>
            </w:r>
          </w:p>
        </w:tc>
      </w:tr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nouvel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new</w:t>
            </w:r>
          </w:p>
        </w:tc>
      </w:tr>
      <w:tr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vieilles</w:t>
            </w:r>
          </w:p>
        </w:tc>
        <w:tc>
          <w:tcPr>
            <w:vAlign w:val="top"/>
          </w:tcPr>
          <w:p w:rsidR="00000000" w:rsidDel="00000000" w:rsidP="00000000" w:rsidRDefault="00000000" w:rsidRPr="00000000">
            <w:pPr>
              <w:spacing w:line="240" w:lineRule="auto"/>
              <w:contextualSpacing w:val="0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old</w:t>
            </w:r>
          </w:p>
        </w:tc>
      </w:tr>
    </w:tbl>
    <w:p w:rsidR="00000000" w:rsidDel="00000000" w:rsidP="00000000" w:rsidRDefault="00000000" w:rsidRPr="00000000">
      <w:pPr>
        <w:spacing w:line="48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Encercle l’adjectif correct</w:t>
      </w:r>
    </w:p>
    <w:p w:rsidR="00000000" w:rsidDel="00000000" w:rsidP="00000000" w:rsidRDefault="00000000" w:rsidRPr="00000000">
      <w:pPr>
        <w:spacing w:line="360" w:lineRule="auto"/>
        <w:ind w:left="1080" w:hanging="36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Ma bicyclette est bleu/ belle</w:t>
      </w:r>
    </w:p>
    <w:p w:rsidR="00000000" w:rsidDel="00000000" w:rsidP="00000000" w:rsidRDefault="00000000" w:rsidRPr="00000000">
      <w:pPr>
        <w:spacing w:line="360" w:lineRule="auto"/>
        <w:ind w:left="1080" w:hanging="36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Cette peinture est beau/belle</w:t>
      </w:r>
    </w:p>
    <w:p w:rsidR="00000000" w:rsidDel="00000000" w:rsidP="00000000" w:rsidRDefault="00000000" w:rsidRPr="00000000">
      <w:pPr>
        <w:spacing w:line="360" w:lineRule="auto"/>
        <w:ind w:left="1080" w:hanging="36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Papa est fatigué/ fatiguée</w:t>
      </w:r>
    </w:p>
    <w:p w:rsidR="00000000" w:rsidDel="00000000" w:rsidP="00000000" w:rsidRDefault="00000000" w:rsidRPr="00000000">
      <w:pPr>
        <w:spacing w:line="360" w:lineRule="auto"/>
        <w:ind w:left="1080" w:hanging="36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Cet homme est fou/ folle</w:t>
      </w:r>
    </w:p>
    <w:p w:rsidR="00000000" w:rsidDel="00000000" w:rsidP="00000000" w:rsidRDefault="00000000" w:rsidRPr="00000000">
      <w:pPr>
        <w:spacing w:line="360" w:lineRule="auto"/>
        <w:ind w:left="1080" w:hanging="36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Cette histoire est long/ longue</w:t>
      </w:r>
    </w:p>
    <w:p w:rsidR="00000000" w:rsidDel="00000000" w:rsidP="00000000" w:rsidRDefault="00000000" w:rsidRPr="00000000">
      <w:pPr>
        <w:spacing w:line="240" w:lineRule="auto"/>
        <w:ind w:left="360" w:firstLine="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 </w:t>
      </w:r>
    </w:p>
    <w:p w:rsidR="00000000" w:rsidDel="00000000" w:rsidP="00000000" w:rsidRDefault="00000000" w:rsidRPr="00000000">
      <w:pPr>
        <w:spacing w:line="48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Récrivez chaque phrase et remplace Mark avec Julie.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Marc est frileux. → ___________________________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Marc est capricieux. → ___________________________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Marc est impulsif. → ___________________________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Marc est petit. → ___________________________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Cardo" w:cs="Cardo" w:eastAsia="Cardo" w:hAnsi="Cardo"/>
          <w:rtl w:val="0"/>
        </w:rPr>
        <w:t xml:space="preserve">Marc est amusant. → ___________________________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 </w:t>
      </w:r>
    </w:p>
    <w:p w:rsidR="00000000" w:rsidDel="00000000" w:rsidP="00000000" w:rsidRDefault="00000000" w:rsidRPr="00000000">
      <w:pPr>
        <w:spacing w:line="480" w:lineRule="auto"/>
        <w:ind w:right="-720"/>
        <w:contextualSpacing w:val="0"/>
        <w:rPr>
          <w:rFonts w:ascii="Georgia" w:cs="Georgia" w:eastAsia="Georgia" w:hAnsi="Georgia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480" w:lineRule="auto"/>
        <w:ind w:right="-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Complète les phrases suivantes.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480" w:lineRule="auto"/>
        <w:ind w:left="720" w:right="-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Ma sœur pense qu’elle est ______________ (beau).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480" w:lineRule="auto"/>
        <w:ind w:left="720" w:right="-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Ma mère est très _______________(gentil). 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480" w:lineRule="auto"/>
        <w:ind w:left="720" w:right="-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Ta maison est __________________ (grand).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480" w:lineRule="auto"/>
        <w:ind w:left="720" w:right="-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Julie est vraiment ________________ (sérieux). Elle étudie toujours !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480" w:lineRule="auto"/>
        <w:ind w:left="720" w:right="-720" w:hanging="360"/>
        <w:contextualSpacing w:val="1"/>
        <w:rPr>
          <w:rFonts w:ascii="Georgia" w:cs="Georgia" w:eastAsia="Georgia" w:hAnsi="Georgia"/>
          <w:u w:val="none"/>
        </w:rPr>
      </w:pPr>
      <w:r w:rsidDel="00000000" w:rsidR="00000000" w:rsidRPr="00000000">
        <w:rPr>
          <w:rFonts w:ascii="Georgia" w:cs="Georgia" w:eastAsia="Georgia" w:hAnsi="Georgia"/>
          <w:sz w:val="24"/>
          <w:szCs w:val="24"/>
          <w:rtl w:val="0"/>
        </w:rPr>
        <w:t xml:space="preserve">La fille est _________________ (canadien).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8. </w:t>
      </w: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Les loisirs/les passe-temps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: Make a list of the hobbies we have written down in class.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French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Fonts w:ascii="Georgia" w:cs="Georgia" w:eastAsia="Georgia" w:hAnsi="Georgia"/>
                <w:rtl w:val="0"/>
              </w:rPr>
              <w:t xml:space="preserve">English (if needed)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rFonts w:ascii="Georgia" w:cs="Georgia" w:eastAsia="Georgia" w:hAnsi="Georgia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spacing w:line="240" w:lineRule="auto"/>
        <w:contextualSpacing w:val="0"/>
        <w:jc w:val="center"/>
        <w:rPr>
          <w:rFonts w:ascii="Georgia" w:cs="Georgia" w:eastAsia="Georgia" w:hAnsi="Georgia"/>
          <w:b w:val="1"/>
        </w:rPr>
      </w:pPr>
      <w:r w:rsidDel="00000000" w:rsidR="00000000" w:rsidRPr="00000000">
        <w:rPr>
          <w:rFonts w:ascii="Georgia" w:cs="Georgia" w:eastAsia="Georgia" w:hAnsi="Georgia"/>
          <w:b w:val="1"/>
          <w:rtl w:val="0"/>
        </w:rPr>
        <w:t xml:space="preserve">La Famille Simpson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b w:val="1"/>
          <w:u w:val="single"/>
          <w:rtl w:val="0"/>
        </w:rPr>
        <w:t xml:space="preserve">Directions:</w:t>
      </w:r>
      <w:r w:rsidDel="00000000" w:rsidR="00000000" w:rsidRPr="00000000">
        <w:rPr>
          <w:rFonts w:ascii="Georgia" w:cs="Georgia" w:eastAsia="Georgia" w:hAnsi="Georgia"/>
          <w:rtl w:val="0"/>
        </w:rPr>
        <w:t xml:space="preserve"> Using the Simpson family tree below, answer the following questions in complete sentences in French. 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</w:rPr>
        <w:drawing>
          <wp:inline distB="0" distT="0" distL="0" distR="0">
            <wp:extent cx="4155895" cy="3271838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55895" cy="3271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est la mère de Bart?  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sont les tantes de Bart, Lisa, et Maggie?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est le père de Homer?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sont les grand-mères?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est la niece de Homer et Marge?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Combien de petits-enfants ont Clancy et Jackie?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Qui est le frère de Maggie?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240" w:lineRule="auto"/>
        <w:ind w:left="720" w:hanging="360"/>
        <w:contextualSpacing w:val="1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Quelle est la relation de Jackie à Selma?</w:t>
      </w:r>
    </w:p>
    <w:p w:rsidR="00000000" w:rsidDel="00000000" w:rsidP="00000000" w:rsidRDefault="00000000" w:rsidRPr="00000000">
      <w:pPr>
        <w:spacing w:line="240" w:lineRule="auto"/>
        <w:ind w:firstLine="720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Fonts w:ascii="Georgia" w:cs="Georgia" w:eastAsia="Georgia" w:hAnsi="Georgia"/>
          <w:rtl w:val="0"/>
        </w:rPr>
        <w:t xml:space="preserve">_____________________________________________________________</w:t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Georgia"/>
  <w:font w:name="Times New Roman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